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 w:rsidTr="00FE7398"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404CA4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Michelle Lee</w:t>
            </w:r>
            <w:r w:rsidR="00D1447C">
              <w:rPr>
                <w:rFonts w:ascii="Times New Roman" w:hAnsi="Times New Roman" w:cs="Times New Roman"/>
                <w:b/>
                <w:sz w:val="24"/>
                <w:szCs w:val="24"/>
              </w:rPr>
              <w:t>, Brittany Baldwin, Anna Potts</w:t>
            </w: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</w:p>
          <w:p w:rsidR="00404CA4" w:rsidRDefault="00404CA4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404CA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72" w:type="dxa"/>
            <w:shd w:val="clear" w:color="auto" w:fill="FFC000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A2B14">
              <w:rPr>
                <w:rFonts w:ascii="Times New Roman" w:hAnsi="Times New Roman" w:cs="Times New Roman"/>
                <w:sz w:val="24"/>
                <w:szCs w:val="24"/>
              </w:rPr>
              <w:t xml:space="preserve">  9/11</w:t>
            </w:r>
            <w:r w:rsidR="00D1447C">
              <w:rPr>
                <w:rFonts w:ascii="Times New Roman" w:hAnsi="Times New Roman" w:cs="Times New Roman"/>
                <w:sz w:val="24"/>
                <w:szCs w:val="24"/>
              </w:rPr>
              <w:t xml:space="preserve"> (1 day)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404C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A Story to Share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4A2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4A2B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Task 4</w:t>
            </w:r>
            <w:r w:rsidR="00D144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4A2B14">
              <w:rPr>
                <w:rFonts w:ascii="Times New Roman" w:hAnsi="Times New Roman" w:cs="Times New Roman"/>
                <w:b/>
                <w:sz w:val="24"/>
                <w:szCs w:val="24"/>
              </w:rPr>
              <w:t>Biographical Writing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954B09" w:rsidRDefault="008C13D7" w:rsidP="00954B0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144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4A2B14" w:rsidRPr="00675D93">
              <w:rPr>
                <w:rFonts w:ascii="Times New Roman" w:hAnsi="Times New Roman" w:cs="Times New Roman"/>
                <w:sz w:val="24"/>
                <w:szCs w:val="24"/>
              </w:rPr>
              <w:t>How does asking and answering questions help me to understand key ideas and details while I read?</w:t>
            </w:r>
            <w:r w:rsidR="00954B0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54B09" w:rsidRPr="00675D93">
              <w:rPr>
                <w:rFonts w:ascii="Times New Roman" w:hAnsi="Times New Roman" w:cs="Times New Roman"/>
                <w:sz w:val="24"/>
                <w:szCs w:val="24"/>
              </w:rPr>
              <w:t>How do good writers tell the story of someone else’s life?</w:t>
            </w:r>
          </w:p>
          <w:p w:rsidR="008C13D7" w:rsidRPr="00954B09" w:rsidRDefault="008C13D7" w:rsidP="00954B09">
            <w:pPr>
              <w:pStyle w:val="ListParagraph"/>
              <w:ind w:left="45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5C4CBE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A549E0" w:rsidRDefault="00A549E0" w:rsidP="00A5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D91EAC">
              <w:rPr>
                <w:rFonts w:ascii="Times New Roman" w:hAnsi="Times New Roman" w:cs="Times New Roman"/>
                <w:sz w:val="24"/>
                <w:szCs w:val="24"/>
              </w:rPr>
              <w:t>I Survived 9/11” by Lauren Tarshis</w:t>
            </w:r>
          </w:p>
          <w:p w:rsidR="00A549E0" w:rsidRPr="00A549E0" w:rsidRDefault="00A549E0" w:rsidP="00A54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Writing Process powerpoint</w:t>
            </w:r>
          </w:p>
          <w:p w:rsidR="00D1447C" w:rsidRDefault="00D1447C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Chart Paper</w:t>
            </w:r>
          </w:p>
          <w:p w:rsidR="00D1447C" w:rsidRDefault="00D1447C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Markers</w:t>
            </w:r>
          </w:p>
          <w:p w:rsidR="00D1447C" w:rsidRDefault="00D1447C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Paper</w:t>
            </w:r>
          </w:p>
          <w:p w:rsidR="00D1447C" w:rsidRPr="00D1447C" w:rsidRDefault="00D1447C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Crayons</w:t>
            </w:r>
          </w:p>
          <w:p w:rsidR="00D1447C" w:rsidRPr="00D1447C" w:rsidRDefault="00D1447C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5C4CBE" w:rsidRPr="00A549E0" w:rsidRDefault="007F46D7" w:rsidP="00A549E0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</w:rPr>
              <w:t xml:space="preserve">Biography, fact, </w:t>
            </w:r>
            <w:r w:rsidR="00A549E0">
              <w:rPr>
                <w:rFonts w:eastAsia="Calibri"/>
                <w:b/>
                <w:bCs/>
                <w:sz w:val="24"/>
                <w:szCs w:val="24"/>
              </w:rPr>
              <w:t>writing process, brainstorming, organizing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Pr="008C13D7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1D5E75" w:rsidP="001D5E75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  <w:r>
              <w:rPr>
                <w:rFonts w:ascii="Times New Roman" w:hAnsi="Times New Roman" w:cs="Times New Roman"/>
              </w:rPr>
              <w:t xml:space="preserve"> (Me)</w:t>
            </w:r>
          </w:p>
          <w:p w:rsidR="003F39B8" w:rsidRPr="00D801CF" w:rsidRDefault="001D5E75" w:rsidP="001D5E75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  <w:r>
              <w:rPr>
                <w:rFonts w:ascii="Times New Roman" w:hAnsi="Times New Roman" w:cs="Times New Roman"/>
              </w:rPr>
              <w:t xml:space="preserve">  (We)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  <w:r w:rsidR="001D5E75">
              <w:rPr>
                <w:rFonts w:ascii="Times New Roman" w:hAnsi="Times New Roman" w:cs="Times New Roman"/>
              </w:rPr>
              <w:t xml:space="preserve">  (few)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  <w:r w:rsidR="001D5E75">
              <w:rPr>
                <w:rFonts w:ascii="Times New Roman" w:hAnsi="Times New Roman" w:cs="Times New Roman"/>
              </w:rPr>
              <w:t xml:space="preserve"> (you)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3F39B8" w:rsidRDefault="003F39B8" w:rsidP="00DD43E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DD43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A2B14" w:rsidRPr="00830A42">
              <w:rPr>
                <w:rFonts w:eastAsia="Calibri"/>
                <w:b/>
                <w:sz w:val="24"/>
                <w:szCs w:val="24"/>
              </w:rPr>
              <w:t>RI.2.1</w:t>
            </w:r>
            <w:r w:rsidR="004A2B14" w:rsidRPr="00830A42">
              <w:rPr>
                <w:rFonts w:eastAsia="Calibri"/>
                <w:sz w:val="24"/>
                <w:szCs w:val="24"/>
              </w:rPr>
              <w:t xml:space="preserve"> Ask and answer such questions as </w:t>
            </w:r>
            <w:r w:rsidR="004A2B14" w:rsidRPr="00830A42">
              <w:rPr>
                <w:rFonts w:eastAsia="Calibri"/>
                <w:i/>
                <w:iCs/>
                <w:sz w:val="24"/>
                <w:szCs w:val="24"/>
              </w:rPr>
              <w:t>who, what, where, when, why</w:t>
            </w:r>
            <w:r w:rsidR="004A2B14" w:rsidRPr="00830A42">
              <w:rPr>
                <w:rFonts w:eastAsia="Calibri"/>
                <w:sz w:val="24"/>
                <w:szCs w:val="24"/>
              </w:rPr>
              <w:t xml:space="preserve">, and </w:t>
            </w:r>
            <w:r w:rsidR="004A2B14" w:rsidRPr="00830A42">
              <w:rPr>
                <w:rFonts w:eastAsia="Calibri"/>
                <w:i/>
                <w:iCs/>
                <w:sz w:val="24"/>
                <w:szCs w:val="24"/>
              </w:rPr>
              <w:t>how</w:t>
            </w:r>
            <w:r w:rsidR="004A2B14" w:rsidRPr="00830A42">
              <w:rPr>
                <w:rFonts w:eastAsia="Calibri"/>
                <w:sz w:val="24"/>
                <w:szCs w:val="24"/>
              </w:rPr>
              <w:t xml:space="preserve"> to demonstrate understanding of key details in a text</w:t>
            </w:r>
            <w:r w:rsidR="004A2B14">
              <w:rPr>
                <w:rFonts w:eastAsia="Calibri"/>
                <w:sz w:val="24"/>
                <w:szCs w:val="24"/>
              </w:rPr>
              <w:t>.</w:t>
            </w:r>
          </w:p>
          <w:p w:rsidR="004A2B14" w:rsidRDefault="004A2B14" w:rsidP="00DD43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A42">
              <w:rPr>
                <w:rFonts w:eastAsia="Calibri"/>
                <w:b/>
                <w:sz w:val="24"/>
                <w:szCs w:val="24"/>
              </w:rPr>
              <w:t xml:space="preserve">RI.2.10 </w:t>
            </w:r>
            <w:r w:rsidRPr="00830A42">
              <w:rPr>
                <w:rFonts w:eastAsia="Calibri"/>
                <w:sz w:val="24"/>
                <w:szCs w:val="24"/>
              </w:rPr>
              <w:t>By the end of the year, read and comprehend informational texts, including history/social studies, science, and technical texts, in the grades 2-3 text complexity band proficiently, with scaffolding as needed at the high end of the range.</w:t>
            </w:r>
          </w:p>
          <w:p w:rsidR="004A2B14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067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A2B14">
              <w:rPr>
                <w:rFonts w:ascii="Times New Roman" w:eastAsia="Calibri" w:hAnsi="Times New Roman" w:cs="Times New Roman"/>
              </w:rPr>
              <w:t>I can ask and answer questions to demonstrate the understanding of key details.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07242D" w:rsidRPr="007F46D7" w:rsidRDefault="00A067BB" w:rsidP="007F46D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F46D7">
              <w:rPr>
                <w:rFonts w:ascii="Times New Roman" w:hAnsi="Times New Roman" w:cs="Times New Roman"/>
                <w:sz w:val="24"/>
                <w:szCs w:val="24"/>
              </w:rPr>
              <w:t xml:space="preserve">Teacher will review </w:t>
            </w:r>
            <w:r w:rsidR="00D91EAC">
              <w:rPr>
                <w:rFonts w:ascii="Times New Roman" w:hAnsi="Times New Roman" w:cs="Times New Roman"/>
                <w:sz w:val="24"/>
                <w:szCs w:val="24"/>
              </w:rPr>
              <w:t>9/11 by asking students what they know (students will write on sticky notes)  Teacher will review realistic fiction and story elements</w:t>
            </w:r>
          </w:p>
          <w:p w:rsidR="007F46D7" w:rsidRPr="007F46D7" w:rsidRDefault="007F46D7" w:rsidP="007F46D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will introduce text on </w:t>
            </w:r>
            <w:r w:rsidR="00D91EAC">
              <w:rPr>
                <w:rFonts w:ascii="Times New Roman" w:hAnsi="Times New Roman" w:cs="Times New Roman"/>
                <w:sz w:val="24"/>
                <w:szCs w:val="24"/>
              </w:rPr>
              <w:t>“I Survived 9/11”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F46D7" w:rsidRPr="007F46D7" w:rsidRDefault="007F46D7" w:rsidP="007F46D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will review good reader strategy of making predictions using anticipation guide</w:t>
            </w:r>
          </w:p>
          <w:p w:rsidR="007F46D7" w:rsidRPr="007F46D7" w:rsidRDefault="007F46D7" w:rsidP="007F46D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predict challenges </w:t>
            </w:r>
            <w:r w:rsidR="00D91EAC">
              <w:rPr>
                <w:rFonts w:ascii="Times New Roman" w:hAnsi="Times New Roman" w:cs="Times New Roman"/>
                <w:sz w:val="24"/>
                <w:szCs w:val="24"/>
              </w:rPr>
              <w:t>the boy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faced and how he overcame those challenges</w:t>
            </w:r>
          </w:p>
          <w:p w:rsidR="007F46D7" w:rsidRPr="007F46D7" w:rsidRDefault="00D91EAC" w:rsidP="007F46D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will do read aloud</w:t>
            </w:r>
            <w:r w:rsidR="007F46D7">
              <w:rPr>
                <w:rFonts w:ascii="Times New Roman" w:hAnsi="Times New Roman" w:cs="Times New Roman"/>
                <w:sz w:val="24"/>
                <w:szCs w:val="24"/>
              </w:rPr>
              <w:t>, stopping to discuss key comprehension and check predictions</w:t>
            </w:r>
          </w:p>
          <w:p w:rsidR="00FE7398" w:rsidRPr="007F46D7" w:rsidRDefault="007F46D7" w:rsidP="007F46D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discuss character traits of </w:t>
            </w:r>
            <w:r w:rsidR="00D91EAC">
              <w:rPr>
                <w:rFonts w:ascii="Times New Roman" w:hAnsi="Times New Roman" w:cs="Times New Roman"/>
                <w:sz w:val="24"/>
                <w:szCs w:val="24"/>
              </w:rPr>
              <w:t>the heroes from 9/11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their table groups and then as a class.</w:t>
            </w:r>
          </w:p>
          <w:p w:rsidR="007F46D7" w:rsidRPr="008C13D7" w:rsidRDefault="007F46D7" w:rsidP="00D91EAC">
            <w:pPr>
              <w:pStyle w:val="ListParagraph"/>
              <w:ind w:left="45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**Connect story elements to </w:t>
            </w:r>
            <w:r w:rsidR="00D91EAC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person’s actual life</w:t>
            </w: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1D5E75" w:rsidP="001D5E75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1D5E75" w:rsidP="001D5E75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1D5E75" w:rsidP="001D5E75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1D5E75" w:rsidP="001D5E75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X 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Writing</w:t>
            </w:r>
          </w:p>
          <w:p w:rsidR="004A2B14" w:rsidRPr="00830A42" w:rsidRDefault="003F39B8" w:rsidP="004A2B1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DD43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A2B14">
              <w:rPr>
                <w:rFonts w:eastAsia="Calibri"/>
                <w:b/>
                <w:sz w:val="24"/>
                <w:szCs w:val="24"/>
              </w:rPr>
              <w:t>W.2.2</w:t>
            </w:r>
            <w:r w:rsidR="004A2B14" w:rsidRPr="00830A42">
              <w:rPr>
                <w:rFonts w:eastAsia="Calibri"/>
                <w:sz w:val="24"/>
                <w:szCs w:val="24"/>
              </w:rPr>
              <w:t>Write informative/explanatory texts in which they introduce a topic, use facts and definitions to develop points, and provide a concluding statement or section.</w:t>
            </w:r>
            <w:r w:rsidR="004A2B14" w:rsidRPr="00830A42">
              <w:rPr>
                <w:rFonts w:eastAsia="Calibri"/>
                <w:b/>
                <w:sz w:val="24"/>
                <w:szCs w:val="24"/>
              </w:rPr>
              <w:t>W.2.5.</w:t>
            </w:r>
            <w:r w:rsidR="004A2B14" w:rsidRPr="00830A42">
              <w:rPr>
                <w:rFonts w:eastAsia="Calibri"/>
                <w:sz w:val="24"/>
                <w:szCs w:val="24"/>
              </w:rPr>
              <w:t xml:space="preserve"> With guidance and support from adults and peers, focus on a topic and strengthen writing as needed by revising and editing.</w:t>
            </w:r>
          </w:p>
          <w:p w:rsidR="004A2B14" w:rsidRDefault="00DD6FE2" w:rsidP="004A2B14">
            <w:r w:rsidRPr="004A2B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 Can Statement(s)</w:t>
            </w:r>
            <w:r w:rsidR="003F39B8" w:rsidRPr="004A2B1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40A76" w:rsidRPr="004A2B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A2B14">
              <w:t>I can write informative pieces.</w:t>
            </w:r>
          </w:p>
          <w:p w:rsidR="004A2B14" w:rsidRDefault="004A2B14" w:rsidP="004A2B14">
            <w:r>
              <w:t xml:space="preserve">                                           I can use facts in my writing. </w:t>
            </w:r>
          </w:p>
          <w:p w:rsidR="004A2B14" w:rsidRPr="004A2B14" w:rsidRDefault="004A2B14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FE7398" w:rsidRPr="007F46D7" w:rsidRDefault="007F46D7" w:rsidP="003F3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will ask students how they think the author was able to write the story about </w:t>
            </w:r>
            <w:r w:rsidR="00D91EAC">
              <w:rPr>
                <w:rFonts w:ascii="Times New Roman" w:hAnsi="Times New Roman" w:cs="Times New Roman"/>
                <w:sz w:val="24"/>
                <w:szCs w:val="24"/>
              </w:rPr>
              <w:t>9/11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She will guide them in figuring out that the author must have done research or an interview to find his or her facts.</w:t>
            </w:r>
            <w:r w:rsidR="00D91EAC">
              <w:rPr>
                <w:rFonts w:ascii="Times New Roman" w:hAnsi="Times New Roman" w:cs="Times New Roman"/>
                <w:sz w:val="24"/>
                <w:szCs w:val="24"/>
              </w:rPr>
              <w:t xml:space="preserve">  Discuss why it’s so important to tell stories like these.</w:t>
            </w:r>
          </w:p>
          <w:p w:rsidR="007F46D7" w:rsidRPr="007F46D7" w:rsidRDefault="007F46D7" w:rsidP="003F3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will explain to students that she will take the interview questions from Task 3 (one example) and make a plan for writing.</w:t>
            </w:r>
          </w:p>
          <w:p w:rsidR="007F46D7" w:rsidRPr="00A549E0" w:rsidRDefault="007F46D7" w:rsidP="003F3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will begin writing process anchor chart, adding brainstorming and </w:t>
            </w:r>
            <w:r w:rsidR="00A549E0">
              <w:rPr>
                <w:rFonts w:ascii="Times New Roman" w:hAnsi="Times New Roman" w:cs="Times New Roman"/>
                <w:sz w:val="24"/>
                <w:szCs w:val="24"/>
              </w:rPr>
              <w:t>organizing</w:t>
            </w:r>
            <w:r w:rsidR="00391080">
              <w:rPr>
                <w:rFonts w:ascii="Times New Roman" w:hAnsi="Times New Roman" w:cs="Times New Roman"/>
                <w:sz w:val="24"/>
                <w:szCs w:val="24"/>
              </w:rPr>
              <w:t xml:space="preserve"> (refer back to writing process learned last week)</w:t>
            </w:r>
          </w:p>
          <w:p w:rsidR="00A549E0" w:rsidRPr="00A549E0" w:rsidRDefault="00A549E0" w:rsidP="003F3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Show “writing process” power point</w:t>
            </w:r>
            <w:r w:rsidR="00391080">
              <w:rPr>
                <w:rFonts w:ascii="Times New Roman" w:hAnsi="Times New Roman" w:cs="Times New Roman"/>
                <w:sz w:val="24"/>
                <w:szCs w:val="24"/>
              </w:rPr>
              <w:t xml:space="preserve"> to review</w:t>
            </w:r>
          </w:p>
          <w:p w:rsidR="00A549E0" w:rsidRPr="00A549E0" w:rsidRDefault="00A549E0" w:rsidP="003F3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 for students how to take questions and make a graphic organizer in an order that makes sense for writing a paragraph about the person (show 2 diff. ways)</w:t>
            </w:r>
          </w:p>
          <w:p w:rsidR="00A549E0" w:rsidRPr="00A549E0" w:rsidRDefault="00A549E0" w:rsidP="003F3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Let students meet with a partner and talk about their person and how they might make a plan for their writing.</w:t>
            </w:r>
          </w:p>
          <w:p w:rsidR="00A549E0" w:rsidRPr="00C40A76" w:rsidRDefault="00A549E0" w:rsidP="003F3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students create their graphic organizer independently (using the organizer of their choice)</w:t>
            </w: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1D5E75" w:rsidP="001D5E75">
            <w:pPr>
              <w:pStyle w:val="Default"/>
              <w:ind w:left="2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1D5E75" w:rsidP="001D5E75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X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1D5E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4A2B14" w:rsidRDefault="003F39B8" w:rsidP="004A2B14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A067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A2B14" w:rsidRPr="00830A42">
              <w:rPr>
                <w:b/>
                <w:sz w:val="24"/>
                <w:szCs w:val="24"/>
              </w:rPr>
              <w:t>L.2.2.e.</w:t>
            </w:r>
            <w:r w:rsidR="004A2B14" w:rsidRPr="00830A42">
              <w:rPr>
                <w:rFonts w:eastAsia="Calibri"/>
                <w:sz w:val="24"/>
                <w:szCs w:val="24"/>
              </w:rPr>
              <w:t>Consult reference materials, including beginning dictionaries, as needed to check and correct spellings.</w:t>
            </w:r>
          </w:p>
          <w:p w:rsidR="003F39B8" w:rsidRPr="00A067BB" w:rsidRDefault="004A2B14" w:rsidP="004A2B14">
            <w:pPr>
              <w:spacing w:line="276" w:lineRule="auto"/>
              <w:rPr>
                <w:sz w:val="24"/>
                <w:szCs w:val="24"/>
              </w:rPr>
            </w:pPr>
            <w:r w:rsidRPr="00830A42">
              <w:rPr>
                <w:b/>
                <w:sz w:val="24"/>
                <w:szCs w:val="24"/>
              </w:rPr>
              <w:t>L.2.6.</w:t>
            </w:r>
            <w:r w:rsidRPr="00830A42">
              <w:rPr>
                <w:sz w:val="24"/>
                <w:szCs w:val="24"/>
              </w:rPr>
              <w:t xml:space="preserve"> Use words and phrases acquired through conversations, reading and being read to, and responding to texts, including using adjectives</w:t>
            </w: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40A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 can </w:t>
            </w:r>
            <w:r w:rsidR="004A2B14">
              <w:rPr>
                <w:rFonts w:ascii="Times New Roman" w:hAnsi="Times New Roman" w:cs="Times New Roman"/>
                <w:b/>
                <w:sz w:val="24"/>
                <w:szCs w:val="24"/>
              </w:rPr>
              <w:t>demonstrate how to spell words using the sounds.  I can demonstrate how to check the spelling of words by looking them up in the dictionary.</w:t>
            </w:r>
          </w:p>
          <w:p w:rsidR="003F39B8" w:rsidRPr="00C40A76" w:rsidRDefault="003F39B8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C40A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A549E0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During writing model for students how to “sound out” words by stretching out their beginning, middle and end sounds.  </w:t>
            </w:r>
          </w:p>
          <w:p w:rsidR="00A549E0" w:rsidRPr="00A549E0" w:rsidRDefault="00A549E0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(*during editing show students how to circle words they were unsure of and look them up to find the correct spelling)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1D5E75" w:rsidP="001D5E75">
            <w:pPr>
              <w:pStyle w:val="Default"/>
              <w:ind w:left="2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1D5E75" w:rsidP="001D5E75">
            <w:pPr>
              <w:pStyle w:val="Default"/>
              <w:ind w:left="2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1D5E75" w:rsidP="001D5E75">
            <w:pPr>
              <w:pStyle w:val="Default"/>
              <w:ind w:left="2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1D5E75" w:rsidP="001D5E75">
            <w:pPr>
              <w:pStyle w:val="Default"/>
              <w:ind w:left="27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4A2B14" w:rsidRPr="00830A42" w:rsidRDefault="003F39B8" w:rsidP="004A2B1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DD43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A2B14" w:rsidRPr="00830A42">
              <w:rPr>
                <w:b/>
                <w:sz w:val="24"/>
                <w:szCs w:val="24"/>
              </w:rPr>
              <w:t>SL.2.1.</w:t>
            </w:r>
            <w:r w:rsidR="004A2B14" w:rsidRPr="00830A42">
              <w:rPr>
                <w:sz w:val="24"/>
                <w:szCs w:val="24"/>
              </w:rPr>
              <w:t xml:space="preserve"> Participate in collaborative conversations with diverse partners about </w:t>
            </w:r>
            <w:r w:rsidR="004A2B14" w:rsidRPr="00830A42">
              <w:rPr>
                <w:i/>
                <w:iCs/>
                <w:sz w:val="24"/>
                <w:szCs w:val="24"/>
              </w:rPr>
              <w:t>grade 2 topics and texts</w:t>
            </w:r>
            <w:r w:rsidR="004A2B14" w:rsidRPr="00830A42">
              <w:rPr>
                <w:sz w:val="24"/>
                <w:szCs w:val="24"/>
              </w:rPr>
              <w:t xml:space="preserve">with peers and adults in small and larger groups. </w:t>
            </w:r>
          </w:p>
          <w:p w:rsidR="004A2B14" w:rsidRPr="00830A42" w:rsidRDefault="004A2B14" w:rsidP="004A2B14">
            <w:pPr>
              <w:numPr>
                <w:ilvl w:val="0"/>
                <w:numId w:val="5"/>
              </w:numPr>
              <w:shd w:val="clear" w:color="auto" w:fill="FFFFFF"/>
              <w:spacing w:after="150" w:line="240" w:lineRule="atLeast"/>
              <w:contextualSpacing/>
              <w:rPr>
                <w:sz w:val="24"/>
                <w:szCs w:val="24"/>
              </w:rPr>
            </w:pPr>
            <w:r w:rsidRPr="00830A42">
              <w:rPr>
                <w:sz w:val="24"/>
                <w:szCs w:val="24"/>
              </w:rPr>
              <w:t>Follow agreed-upon rules for discussions (e.g., gaining the floor in respectful ways, listening to others with care, speaking one at a time about the topics and texts under discussion).</w:t>
            </w:r>
          </w:p>
          <w:p w:rsidR="004A2B14" w:rsidRPr="00830A42" w:rsidRDefault="004A2B14" w:rsidP="004A2B14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50" w:line="240" w:lineRule="atLeast"/>
              <w:contextualSpacing/>
              <w:rPr>
                <w:sz w:val="24"/>
                <w:szCs w:val="24"/>
              </w:rPr>
            </w:pPr>
            <w:r w:rsidRPr="00830A42">
              <w:rPr>
                <w:sz w:val="24"/>
                <w:szCs w:val="24"/>
              </w:rPr>
              <w:t>Build on others’ talk in conversations by linking their comments to the remarks of others.</w:t>
            </w:r>
          </w:p>
          <w:p w:rsidR="004A2B14" w:rsidRPr="00830A42" w:rsidRDefault="004A2B14" w:rsidP="004A2B14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50" w:line="240" w:lineRule="atLeast"/>
              <w:contextualSpacing/>
              <w:rPr>
                <w:sz w:val="24"/>
                <w:szCs w:val="24"/>
              </w:rPr>
            </w:pPr>
            <w:r w:rsidRPr="00830A42">
              <w:rPr>
                <w:sz w:val="24"/>
                <w:szCs w:val="24"/>
              </w:rPr>
              <w:t>Ask for clarification and further explanation as needed about the topics and texts under discussion.</w:t>
            </w:r>
          </w:p>
          <w:p w:rsidR="004A2B14" w:rsidRPr="00830A42" w:rsidRDefault="004A2B14" w:rsidP="004A2B14">
            <w:pPr>
              <w:rPr>
                <w:sz w:val="24"/>
                <w:szCs w:val="24"/>
              </w:rPr>
            </w:pPr>
            <w:r w:rsidRPr="00830A42">
              <w:rPr>
                <w:b/>
                <w:sz w:val="24"/>
                <w:szCs w:val="24"/>
              </w:rPr>
              <w:lastRenderedPageBreak/>
              <w:t>SL.2.4.</w:t>
            </w:r>
            <w:r w:rsidRPr="00830A42">
              <w:rPr>
                <w:sz w:val="24"/>
                <w:szCs w:val="24"/>
              </w:rPr>
              <w:t xml:space="preserve"> Tell a story or recount an experience with appropriate facts and relevant, descriptive details, speaking audibly in coherent sentences.</w:t>
            </w:r>
          </w:p>
          <w:p w:rsidR="003F39B8" w:rsidRPr="00DD43E6" w:rsidRDefault="003F39B8" w:rsidP="004A2B1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bookmarkStart w:id="0" w:name="_GoBack"/>
            <w:bookmarkEnd w:id="0"/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40A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 can </w:t>
            </w:r>
            <w:r w:rsidR="004A2B14">
              <w:rPr>
                <w:rFonts w:ascii="Times New Roman" w:hAnsi="Times New Roman" w:cs="Times New Roman"/>
                <w:b/>
                <w:sz w:val="24"/>
                <w:szCs w:val="24"/>
              </w:rPr>
              <w:t>follow the rules of discussion and add to what was said.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FE7398" w:rsidRDefault="001D5E75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A549E0">
              <w:rPr>
                <w:rFonts w:ascii="Times New Roman" w:hAnsi="Times New Roman" w:cs="Times New Roman"/>
                <w:sz w:val="24"/>
                <w:szCs w:val="24"/>
              </w:rPr>
              <w:t>Teacher will model listening to a person’s ideas during responding with a question or positive idea.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:rsidTr="00FE7398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6F794C" w:rsidRPr="001D5E75" w:rsidRDefault="00A549E0" w:rsidP="001D5E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turn and talk to a shoulder partner about the writing process and what part they did today.  They will discuss how it will help them when they begin to write.</w:t>
            </w:r>
            <w:r w:rsidR="001D5E7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8C41C6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BE1F3A" w:rsidTr="008C41C6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BE1F3A" w:rsidRDefault="00BE1F3A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could read another biography and begin writing facts about that person’s life.</w:t>
            </w:r>
          </w:p>
          <w:p w:rsidR="00BE1F3A" w:rsidRDefault="00BE1F3A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BE1F3A" w:rsidRPr="001D5E75" w:rsidRDefault="00BE1F3A" w:rsidP="00BE1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can meet with teacher to identify which ideas to write first.  Color coded organizer can be used.</w:t>
            </w:r>
          </w:p>
        </w:tc>
        <w:tc>
          <w:tcPr>
            <w:tcW w:w="3672" w:type="dxa"/>
            <w:shd w:val="clear" w:color="auto" w:fill="FFFFFF" w:themeFill="background1"/>
          </w:tcPr>
          <w:p w:rsidR="00BE1F3A" w:rsidRPr="001D5E75" w:rsidRDefault="00BE1F3A" w:rsidP="00FD5E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can meet with teacher to identify which ideas to write first.  Color coded organizer can be used.</w:t>
            </w:r>
          </w:p>
        </w:tc>
      </w:tr>
      <w:tr w:rsidR="00BE1F3A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BE1F3A" w:rsidRPr="008C13D7" w:rsidRDefault="00BE1F3A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BE1F3A" w:rsidTr="00FE7398">
        <w:trPr>
          <w:trHeight w:val="296"/>
        </w:trPr>
        <w:tc>
          <w:tcPr>
            <w:tcW w:w="11016" w:type="dxa"/>
            <w:gridSpan w:val="6"/>
          </w:tcPr>
          <w:p w:rsidR="00BE1F3A" w:rsidRPr="00D7779B" w:rsidRDefault="00BE1F3A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E1F3A" w:rsidRDefault="00BE1F3A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graphic organizers</w:t>
            </w:r>
          </w:p>
          <w:p w:rsidR="00BE1F3A" w:rsidRDefault="00BE1F3A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F3A" w:rsidTr="00FE7398">
        <w:trPr>
          <w:trHeight w:val="296"/>
        </w:trPr>
        <w:tc>
          <w:tcPr>
            <w:tcW w:w="11016" w:type="dxa"/>
            <w:gridSpan w:val="6"/>
          </w:tcPr>
          <w:p w:rsidR="00BE1F3A" w:rsidRDefault="00BE1F3A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(Next steps?)</w:t>
            </w:r>
          </w:p>
          <w:p w:rsidR="00BE1F3A" w:rsidRDefault="00BE1F3A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F3A" w:rsidRDefault="00BE1F3A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F3A" w:rsidRDefault="00BE1F3A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F3A" w:rsidRDefault="00BE1F3A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F3A" w:rsidRDefault="00BE1F3A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1F3A" w:rsidRDefault="00BE1F3A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176" w:rsidRDefault="00422176" w:rsidP="00D7779B">
      <w:pPr>
        <w:spacing w:after="0" w:line="240" w:lineRule="auto"/>
      </w:pPr>
      <w:r>
        <w:separator/>
      </w:r>
    </w:p>
  </w:endnote>
  <w:endnote w:type="continuationSeparator" w:id="0">
    <w:p w:rsidR="00422176" w:rsidRDefault="00422176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9B8" w:rsidRDefault="003F39B8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176" w:rsidRDefault="00422176" w:rsidP="00D7779B">
      <w:pPr>
        <w:spacing w:after="0" w:line="240" w:lineRule="auto"/>
      </w:pPr>
      <w:r>
        <w:separator/>
      </w:r>
    </w:p>
  </w:footnote>
  <w:footnote w:type="continuationSeparator" w:id="0">
    <w:p w:rsidR="00422176" w:rsidRDefault="00422176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F61B3D"/>
    <w:multiLevelType w:val="multilevel"/>
    <w:tmpl w:val="D71602D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1B3173"/>
    <w:multiLevelType w:val="multilevel"/>
    <w:tmpl w:val="18FCF20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64627E"/>
    <w:multiLevelType w:val="hybridMultilevel"/>
    <w:tmpl w:val="B006592C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>
    <w:nsid w:val="39B64269"/>
    <w:multiLevelType w:val="hybridMultilevel"/>
    <w:tmpl w:val="D6C4D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D34DB9"/>
    <w:multiLevelType w:val="hybridMultilevel"/>
    <w:tmpl w:val="FB9AFBEA"/>
    <w:lvl w:ilvl="0" w:tplc="0DEEC72E">
      <w:start w:val="1"/>
      <w:numFmt w:val="bullet"/>
      <w:lvlText w:val="□"/>
      <w:lvlJc w:val="left"/>
      <w:pPr>
        <w:ind w:left="63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609"/>
    <w:rsid w:val="00006DD0"/>
    <w:rsid w:val="0007242D"/>
    <w:rsid w:val="000E1090"/>
    <w:rsid w:val="000F55C9"/>
    <w:rsid w:val="001D5E75"/>
    <w:rsid w:val="00224A5F"/>
    <w:rsid w:val="0028190D"/>
    <w:rsid w:val="003079DE"/>
    <w:rsid w:val="00391080"/>
    <w:rsid w:val="003D3A9D"/>
    <w:rsid w:val="003D7D31"/>
    <w:rsid w:val="003F39B8"/>
    <w:rsid w:val="00404CA4"/>
    <w:rsid w:val="00422176"/>
    <w:rsid w:val="00455743"/>
    <w:rsid w:val="004A2B14"/>
    <w:rsid w:val="004B658C"/>
    <w:rsid w:val="0051657B"/>
    <w:rsid w:val="00570FB8"/>
    <w:rsid w:val="005C4CBE"/>
    <w:rsid w:val="00643719"/>
    <w:rsid w:val="006A0ACD"/>
    <w:rsid w:val="006C04BF"/>
    <w:rsid w:val="006F794C"/>
    <w:rsid w:val="007F46D7"/>
    <w:rsid w:val="00814413"/>
    <w:rsid w:val="008C13D7"/>
    <w:rsid w:val="00907517"/>
    <w:rsid w:val="00954B09"/>
    <w:rsid w:val="009B085C"/>
    <w:rsid w:val="00A067BB"/>
    <w:rsid w:val="00A14A3A"/>
    <w:rsid w:val="00A549E0"/>
    <w:rsid w:val="00A57411"/>
    <w:rsid w:val="00A90A8F"/>
    <w:rsid w:val="00BE1F3A"/>
    <w:rsid w:val="00C15632"/>
    <w:rsid w:val="00C40A76"/>
    <w:rsid w:val="00C92D93"/>
    <w:rsid w:val="00CD5617"/>
    <w:rsid w:val="00D1447C"/>
    <w:rsid w:val="00D7779B"/>
    <w:rsid w:val="00D801CF"/>
    <w:rsid w:val="00D91EAC"/>
    <w:rsid w:val="00DD43E6"/>
    <w:rsid w:val="00DD6FE2"/>
    <w:rsid w:val="00F92013"/>
    <w:rsid w:val="00FE0F1F"/>
    <w:rsid w:val="00FE4609"/>
    <w:rsid w:val="00FE7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5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5949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Michelle Lee</cp:lastModifiedBy>
  <cp:revision>3</cp:revision>
  <cp:lastPrinted>2012-05-01T14:47:00Z</cp:lastPrinted>
  <dcterms:created xsi:type="dcterms:W3CDTF">2012-07-10T18:30:00Z</dcterms:created>
  <dcterms:modified xsi:type="dcterms:W3CDTF">2012-07-10T18:53:00Z</dcterms:modified>
</cp:coreProperties>
</file>